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9D" w:rsidRDefault="003B0638" w:rsidP="0033669F">
      <w:r>
        <w:t>Nuest</w:t>
      </w:r>
      <w:r w:rsidR="00A70D16">
        <w:t>r</w:t>
      </w:r>
      <w:r>
        <w:t>os Precios</w:t>
      </w:r>
    </w:p>
    <w:p w:rsidR="003B0638" w:rsidRDefault="003B0638" w:rsidP="0033669F"/>
    <w:p w:rsidR="003B0638" w:rsidRDefault="003B0638" w:rsidP="0033669F">
      <w:r>
        <w:t>Entérate a continuación de los precios de cada servicio adicional, y cómo estos varían en los distintos instantes donde podrás adquirirlos.</w:t>
      </w:r>
      <w:r w:rsidR="00B865F3">
        <w:t xml:space="preserve"> Si tienes alguna duda o necesitas más información, consulta a través de nuestro chat online o llama directamente a nuestro </w:t>
      </w:r>
      <w:proofErr w:type="spellStart"/>
      <w:r w:rsidR="00B865F3">
        <w:t>call</w:t>
      </w:r>
      <w:proofErr w:type="spellEnd"/>
      <w:r w:rsidR="00B865F3">
        <w:t xml:space="preserve"> center.</w:t>
      </w:r>
    </w:p>
    <w:p w:rsidR="003B0638" w:rsidRPr="00AC72F9" w:rsidRDefault="003B0638" w:rsidP="0033669F">
      <w:pPr>
        <w:rPr>
          <w:b/>
        </w:rPr>
      </w:pPr>
      <w:r w:rsidRPr="00AC72F9">
        <w:rPr>
          <w:b/>
        </w:rPr>
        <w:t>Maletas</w:t>
      </w:r>
    </w:p>
    <w:p w:rsidR="003B0638" w:rsidRDefault="003B0638" w:rsidP="0033669F">
      <w:r>
        <w:t xml:space="preserve">Independientemente de la tarifa que adquieras, siempre puedes llevar más equipaje. </w:t>
      </w:r>
      <w:r w:rsidR="00E85F97">
        <w:t>Estas piezas no pueden sobrepasar los 23 kg. La siguiente tabla, indica</w:t>
      </w:r>
      <w:r>
        <w:t xml:space="preserve"> los valores de cada pieza de equipaje facturado, según canal y momento de compra: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239"/>
        <w:gridCol w:w="1921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E85F97" w:rsidP="00E85F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 w:rsidR="0033669F"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ra Maleta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$ 7.990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$ 7.990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$ 11.888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$ 15.161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$ 14.268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$ 20.000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2da Maleta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$ 9.990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$ 9.990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$ 14.268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$ 19.326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$ 16.648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$ 25.000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3era Maleta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$ 12.990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$ 12.990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$ 17.838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$ 22.896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$ 20.218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$ 28.000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4ta Maleta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$ 17.990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$ 17.990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$ 23.788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$ 28.846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$ 26.168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5ta Maleta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$ 24.990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$ 24.990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$ 32.118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$ 37.176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$ 34.498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$ 41.000</w:t>
            </w:r>
          </w:p>
        </w:tc>
      </w:tr>
    </w:tbl>
    <w:p w:rsidR="003B0638" w:rsidRDefault="003B0638" w:rsidP="0033669F"/>
    <w:p w:rsidR="00B55987" w:rsidRPr="00AC72F9" w:rsidRDefault="00B55987" w:rsidP="0033669F">
      <w:pPr>
        <w:rPr>
          <w:b/>
        </w:rPr>
      </w:pPr>
      <w:r w:rsidRPr="00AC72F9">
        <w:rPr>
          <w:b/>
        </w:rPr>
        <w:t>Asientos</w:t>
      </w:r>
    </w:p>
    <w:p w:rsidR="00B55987" w:rsidRDefault="00A70D16" w:rsidP="0033669F">
      <w:r>
        <w:t>Existirán cuatro tipos de asientos, los cuales podrán adquirirse en diversos momentos del viaje.</w:t>
      </w:r>
    </w:p>
    <w:tbl>
      <w:tblPr>
        <w:tblStyle w:val="Tablaconcuadrcul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414"/>
        <w:gridCol w:w="2669"/>
      </w:tblGrid>
      <w:tr w:rsidR="00B55987" w:rsidRPr="00B55987" w:rsidTr="00B55987">
        <w:tc>
          <w:tcPr>
            <w:tcW w:w="4414" w:type="dxa"/>
            <w:shd w:val="clear" w:color="auto" w:fill="BDD6EE" w:themeFill="accent1" w:themeFillTint="66"/>
          </w:tcPr>
          <w:p w:rsidR="00B55987" w:rsidRPr="00B55987" w:rsidRDefault="00B55987" w:rsidP="00B55987">
            <w:pPr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B55987">
              <w:rPr>
                <w:rFonts w:ascii="Calibri" w:eastAsia="Times New Roman" w:hAnsi="Calibri" w:cs="Times New Roman"/>
                <w:lang w:eastAsia="es-CL"/>
              </w:rPr>
              <w:t>Tipo de Asiento</w:t>
            </w:r>
          </w:p>
        </w:tc>
        <w:tc>
          <w:tcPr>
            <w:tcW w:w="2669" w:type="dxa"/>
            <w:shd w:val="clear" w:color="auto" w:fill="BDD6EE" w:themeFill="accent1" w:themeFillTint="66"/>
          </w:tcPr>
          <w:p w:rsidR="00B55987" w:rsidRPr="00B55987" w:rsidRDefault="00B55987" w:rsidP="00B55987">
            <w:pPr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B55987">
              <w:rPr>
                <w:rFonts w:ascii="Calibri" w:eastAsia="Times New Roman" w:hAnsi="Calibri" w:cs="Times New Roman"/>
                <w:lang w:eastAsia="es-CL"/>
              </w:rPr>
              <w:t>Lista de Precios</w:t>
            </w:r>
          </w:p>
        </w:tc>
      </w:tr>
      <w:tr w:rsidR="00B55987" w:rsidRPr="00B55987" w:rsidTr="00B55987">
        <w:tc>
          <w:tcPr>
            <w:tcW w:w="4414" w:type="dxa"/>
          </w:tcPr>
          <w:p w:rsidR="00B55987" w:rsidRPr="00B55987" w:rsidRDefault="00B55987" w:rsidP="00B55987">
            <w:pPr>
              <w:jc w:val="center"/>
            </w:pPr>
            <w:r w:rsidRPr="00B55987">
              <w:t>Primera fila (</w:t>
            </w:r>
            <w:proofErr w:type="spellStart"/>
            <w:r w:rsidRPr="00B55987">
              <w:t>row</w:t>
            </w:r>
            <w:proofErr w:type="spellEnd"/>
            <w:r w:rsidRPr="00B55987">
              <w:t xml:space="preserve"> 1)</w:t>
            </w:r>
          </w:p>
        </w:tc>
        <w:tc>
          <w:tcPr>
            <w:tcW w:w="2669" w:type="dxa"/>
          </w:tcPr>
          <w:p w:rsidR="00B55987" w:rsidRPr="00B55987" w:rsidRDefault="00B55987" w:rsidP="00B55987">
            <w:pPr>
              <w:jc w:val="center"/>
            </w:pPr>
            <w:r w:rsidRPr="00B55987">
              <w:t>$7.990</w:t>
            </w:r>
          </w:p>
        </w:tc>
      </w:tr>
      <w:tr w:rsidR="00B55987" w:rsidRPr="00B55987" w:rsidTr="00B55987">
        <w:tc>
          <w:tcPr>
            <w:tcW w:w="4414" w:type="dxa"/>
          </w:tcPr>
          <w:p w:rsidR="00B55987" w:rsidRPr="00B55987" w:rsidRDefault="00B55987" w:rsidP="00B55987">
            <w:pPr>
              <w:jc w:val="center"/>
            </w:pPr>
            <w:r w:rsidRPr="00B55987">
              <w:t>Más adelante (</w:t>
            </w:r>
            <w:proofErr w:type="spellStart"/>
            <w:r w:rsidRPr="00B55987">
              <w:t>row</w:t>
            </w:r>
            <w:proofErr w:type="spellEnd"/>
            <w:r w:rsidRPr="00B55987">
              <w:t xml:space="preserve"> 2, 3, 4,5)</w:t>
            </w:r>
          </w:p>
        </w:tc>
        <w:tc>
          <w:tcPr>
            <w:tcW w:w="2669" w:type="dxa"/>
          </w:tcPr>
          <w:p w:rsidR="00B55987" w:rsidRPr="00B55987" w:rsidRDefault="00B55987" w:rsidP="00B55987">
            <w:pPr>
              <w:jc w:val="center"/>
            </w:pPr>
            <w:r w:rsidRPr="00B55987">
              <w:t>$6.990</w:t>
            </w:r>
          </w:p>
        </w:tc>
      </w:tr>
      <w:tr w:rsidR="00B55987" w:rsidRPr="00B55987" w:rsidTr="00B55987">
        <w:tc>
          <w:tcPr>
            <w:tcW w:w="4414" w:type="dxa"/>
          </w:tcPr>
          <w:p w:rsidR="00B55987" w:rsidRPr="00B55987" w:rsidRDefault="00B55987" w:rsidP="00B55987">
            <w:pPr>
              <w:jc w:val="center"/>
            </w:pPr>
            <w:r w:rsidRPr="00B55987">
              <w:t>Salida de Emergencia (</w:t>
            </w:r>
            <w:proofErr w:type="spellStart"/>
            <w:r w:rsidRPr="00B55987">
              <w:t>row</w:t>
            </w:r>
            <w:proofErr w:type="spellEnd"/>
            <w:r w:rsidRPr="00B55987">
              <w:t xml:space="preserve"> 11)</w:t>
            </w:r>
          </w:p>
        </w:tc>
        <w:tc>
          <w:tcPr>
            <w:tcW w:w="2669" w:type="dxa"/>
          </w:tcPr>
          <w:p w:rsidR="00B55987" w:rsidRPr="00B55987" w:rsidRDefault="00B55987" w:rsidP="00B55987">
            <w:pPr>
              <w:jc w:val="center"/>
            </w:pPr>
            <w:r w:rsidRPr="00B55987">
              <w:t>$5.990</w:t>
            </w:r>
          </w:p>
        </w:tc>
      </w:tr>
      <w:tr w:rsidR="00B55987" w:rsidRPr="00B55987" w:rsidTr="00B55987">
        <w:tc>
          <w:tcPr>
            <w:tcW w:w="4414" w:type="dxa"/>
          </w:tcPr>
          <w:p w:rsidR="00B55987" w:rsidRPr="00B55987" w:rsidRDefault="00B55987" w:rsidP="00B55987">
            <w:pPr>
              <w:jc w:val="center"/>
            </w:pPr>
            <w:r w:rsidRPr="00B55987">
              <w:t>Standard</w:t>
            </w:r>
          </w:p>
        </w:tc>
        <w:tc>
          <w:tcPr>
            <w:tcW w:w="2669" w:type="dxa"/>
          </w:tcPr>
          <w:p w:rsidR="00B55987" w:rsidRPr="00B55987" w:rsidRDefault="00B55987" w:rsidP="00B55987">
            <w:pPr>
              <w:jc w:val="center"/>
            </w:pPr>
            <w:r w:rsidRPr="00B55987">
              <w:t>$2.990</w:t>
            </w:r>
          </w:p>
        </w:tc>
      </w:tr>
    </w:tbl>
    <w:p w:rsidR="00B55987" w:rsidRDefault="00B55987" w:rsidP="0033669F"/>
    <w:p w:rsidR="0033669F" w:rsidRPr="00AC72F9" w:rsidRDefault="0033669F" w:rsidP="0033669F">
      <w:pPr>
        <w:rPr>
          <w:b/>
        </w:rPr>
      </w:pPr>
      <w:r w:rsidRPr="00AC72F9">
        <w:rPr>
          <w:b/>
        </w:rPr>
        <w:t>Equipaje Deportivo</w:t>
      </w:r>
    </w:p>
    <w:p w:rsidR="0033669F" w:rsidRDefault="00E85F97" w:rsidP="0033669F">
      <w:r>
        <w:t>Cada</w:t>
      </w:r>
      <w:r w:rsidR="0033669F">
        <w:t xml:space="preserve"> pasajero puede facturar hasta 3 piezas </w:t>
      </w:r>
      <w:r>
        <w:t>especiales de equipamiento deportivo de hasta 23 kg y dimensiones máximas de</w:t>
      </w:r>
      <w:r w:rsidR="0033669F">
        <w:t xml:space="preserve"> 230 cm lineales (excepto tablas de surf hasta 300 cm lineales)</w:t>
      </w:r>
      <w:r>
        <w:t xml:space="preserve"> y de hasta 23 kg</w:t>
      </w:r>
      <w:r w:rsidR="0033669F">
        <w:t>.</w:t>
      </w:r>
      <w:r>
        <w:t xml:space="preserve"> Los valores por cada pieza, según la siguiente tabla:</w:t>
      </w:r>
      <w:r w:rsidR="0033669F">
        <w:t xml:space="preserve"> 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239"/>
        <w:gridCol w:w="1921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1er Equipaje deportivo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$ 15.990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$ 15.990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$ 21.408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$ 24.383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$ 30.000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2do Equipaje deportivo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$ 18.990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$ 18.990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$ 24.978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$ 29.738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$ 27.358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3er Equipaje deportivo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$ 30.928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$ 33.308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$ 41.000</w:t>
            </w:r>
          </w:p>
        </w:tc>
      </w:tr>
    </w:tbl>
    <w:p w:rsidR="0033669F" w:rsidRDefault="0033669F" w:rsidP="0033669F"/>
    <w:p w:rsidR="0033669F" w:rsidRPr="00AC72F9" w:rsidRDefault="0033669F" w:rsidP="0033669F">
      <w:pPr>
        <w:rPr>
          <w:b/>
        </w:rPr>
      </w:pPr>
      <w:r w:rsidRPr="00AC72F9">
        <w:rPr>
          <w:b/>
        </w:rPr>
        <w:t>Instrumentos Musicales</w:t>
      </w:r>
    </w:p>
    <w:p w:rsidR="00E85F97" w:rsidRDefault="00E85F97" w:rsidP="0033669F">
      <w:r>
        <w:t>Cada pasajero puede facturar hasta 3 piezas de instrumentos musicales que no superen los 23 kg ni los 230 cm lineales. Los valores por cada pieza, según la tabla siguiente: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239"/>
        <w:gridCol w:w="1921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lastRenderedPageBreak/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1er Instrumento Musical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$ 15.990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$ 15.990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$ 21.408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$ 24.383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$ 23.788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$ 30.000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2do Instrumento Musical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$ 18.990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$ 18.990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$ 24.978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$ 29.738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$ 27.358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$ 35.000</w:t>
            </w:r>
          </w:p>
        </w:tc>
      </w:tr>
      <w:tr w:rsidR="0033669F" w:rsidRPr="0033669F" w:rsidTr="0033669F">
        <w:trPr>
          <w:trHeight w:val="289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3er Instrumento Musical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$ 23.990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$ 30.928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$ 33.308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$ 41.000</w:t>
            </w:r>
          </w:p>
        </w:tc>
      </w:tr>
    </w:tbl>
    <w:p w:rsidR="0033669F" w:rsidRPr="00AC72F9" w:rsidRDefault="0033669F" w:rsidP="0033669F">
      <w:pPr>
        <w:rPr>
          <w:b/>
        </w:rPr>
      </w:pPr>
    </w:p>
    <w:p w:rsidR="0033669F" w:rsidRPr="00AC72F9" w:rsidRDefault="0033669F" w:rsidP="0033669F">
      <w:pPr>
        <w:rPr>
          <w:b/>
        </w:rPr>
      </w:pPr>
      <w:r w:rsidRPr="00AC72F9">
        <w:rPr>
          <w:b/>
        </w:rPr>
        <w:t>Exceso de Equipaje</w:t>
      </w:r>
    </w:p>
    <w:p w:rsidR="00E85F97" w:rsidRDefault="00E85F97" w:rsidP="0033669F">
      <w:r w:rsidRPr="00E85F97">
        <w:t>En caso de no cumplir con las dimensiones y peso</w:t>
      </w:r>
      <w:r>
        <w:t xml:space="preserve"> de las piezas de equipaje facturado</w:t>
      </w:r>
      <w:r w:rsidRPr="00E85F97">
        <w:t xml:space="preserve">, deberás pagar un monto </w:t>
      </w:r>
      <w:r>
        <w:t>en la puerta del embarque, de acuerdo a la siguiente tabla: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94"/>
        <w:gridCol w:w="1666"/>
        <w:gridCol w:w="1494"/>
        <w:gridCol w:w="1666"/>
        <w:gridCol w:w="1580"/>
        <w:gridCol w:w="1580"/>
      </w:tblGrid>
      <w:tr w:rsidR="0033669F" w:rsidRPr="0033669F" w:rsidTr="0033669F">
        <w:trPr>
          <w:trHeight w:val="289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289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Cada kg sobre 23kg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$ 3.000</w:t>
            </w:r>
          </w:p>
        </w:tc>
      </w:tr>
    </w:tbl>
    <w:p w:rsidR="0033669F" w:rsidRDefault="0033669F" w:rsidP="0033669F"/>
    <w:p w:rsidR="0033669F" w:rsidRPr="00AC72F9" w:rsidRDefault="0033669F" w:rsidP="0033669F">
      <w:pPr>
        <w:rPr>
          <w:b/>
        </w:rPr>
      </w:pPr>
      <w:r w:rsidRPr="00AC72F9">
        <w:rPr>
          <w:b/>
        </w:rPr>
        <w:t>Equipaje de Gran Tamaño</w:t>
      </w:r>
    </w:p>
    <w:p w:rsidR="00E85F97" w:rsidRDefault="00E85F97" w:rsidP="0033669F">
      <w:r>
        <w:t>Cada pieza de equipaje, que supere las dimensiones establecidas en los cuadros anteriores, deberá ser enviada como carga.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94"/>
        <w:gridCol w:w="1666"/>
        <w:gridCol w:w="1494"/>
        <w:gridCol w:w="1666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Equipaje gran tamaño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$ 25.000</w:t>
            </w:r>
          </w:p>
        </w:tc>
      </w:tr>
    </w:tbl>
    <w:p w:rsidR="0033669F" w:rsidRDefault="0033669F" w:rsidP="0033669F"/>
    <w:p w:rsidR="0033669F" w:rsidRPr="00AC72F9" w:rsidRDefault="0033669F" w:rsidP="0033669F">
      <w:pPr>
        <w:rPr>
          <w:b/>
        </w:rPr>
      </w:pPr>
      <w:r w:rsidRPr="00AC72F9">
        <w:rPr>
          <w:b/>
        </w:rPr>
        <w:t>Animal en Cabina</w:t>
      </w:r>
    </w:p>
    <w:p w:rsidR="00E85F97" w:rsidRDefault="009D7FF4" w:rsidP="0033669F">
      <w:r>
        <w:t xml:space="preserve">Solo se pueden llevar a bordo perros y gatos, que junto con su canil no superen los 6kg de peso. Solo se pueden embarcar en un canil blando y el espacio debe ser reservado con al menos 48 horas de anticipación al vuelo. Cupo máximo de dos animales por vuelo. Valores según siguiente tabla: 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494"/>
        <w:gridCol w:w="1666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Animal en Cabina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$ 49.990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$ 49.990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$ 59.488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$ 59.488</w:t>
            </w:r>
          </w:p>
        </w:tc>
      </w:tr>
    </w:tbl>
    <w:p w:rsidR="0033669F" w:rsidRDefault="0033669F" w:rsidP="0033669F"/>
    <w:p w:rsidR="009D7FF4" w:rsidRPr="00AC72F9" w:rsidRDefault="0033669F" w:rsidP="0033669F">
      <w:pPr>
        <w:rPr>
          <w:b/>
        </w:rPr>
      </w:pPr>
      <w:r w:rsidRPr="00AC72F9">
        <w:rPr>
          <w:b/>
        </w:rPr>
        <w:t>Animal en Bodega</w:t>
      </w:r>
    </w:p>
    <w:p w:rsidR="009D7FF4" w:rsidRDefault="009D7FF4" w:rsidP="0033669F">
      <w:r>
        <w:t xml:space="preserve">Se pueden transportar animales en la bodega del avión, dependiendo de la disponibilidad de la misma. </w:t>
      </w:r>
      <w:r w:rsidR="00E32BC7">
        <w:t>Consulta por</w:t>
      </w:r>
      <w:r>
        <w:t xml:space="preserve"> condiciones </w:t>
      </w:r>
      <w:r w:rsidR="00E32BC7">
        <w:t xml:space="preserve">de especies y razas en nuestro </w:t>
      </w:r>
      <w:proofErr w:type="spellStart"/>
      <w:r w:rsidR="00E32BC7">
        <w:t>call</w:t>
      </w:r>
      <w:proofErr w:type="spellEnd"/>
      <w:r w:rsidR="00E32BC7">
        <w:t xml:space="preserve"> center. Tarifas según siguiente tabla: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239"/>
        <w:gridCol w:w="1921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1er Animal en Bodega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$ 39.990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$ 39.990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$ 47.588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$ 47.588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$ 47.588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2do Animal en Bodega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$ 39.990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$ 47.588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3er Animal en Bodega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$ 39.990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$ 47.588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</w:tr>
    </w:tbl>
    <w:p w:rsidR="00AC72F9" w:rsidRDefault="00AC72F9" w:rsidP="0033669F"/>
    <w:p w:rsidR="0033669F" w:rsidRPr="00AC72F9" w:rsidRDefault="00AC72F9" w:rsidP="0033669F">
      <w:pPr>
        <w:rPr>
          <w:b/>
        </w:rPr>
      </w:pPr>
      <w:r w:rsidRPr="00AC72F9">
        <w:rPr>
          <w:b/>
        </w:rPr>
        <w:lastRenderedPageBreak/>
        <w:t>M</w:t>
      </w:r>
      <w:r w:rsidR="0033669F" w:rsidRPr="00AC72F9">
        <w:rPr>
          <w:b/>
        </w:rPr>
        <w:t>enor No Acompañado</w:t>
      </w:r>
    </w:p>
    <w:p w:rsidR="00E32BC7" w:rsidRDefault="00E32BC7" w:rsidP="0033669F">
      <w:r>
        <w:t>En nuestros vuelos nacionales pueden ir hasta 5 menores no acompañados. Este servicio sólo está disponible para menores entre 5 y 12 años. Los valores según tabla adjunta: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494"/>
        <w:gridCol w:w="1666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Menor no acompañado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$ 29.990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$ 29.990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$ 35.688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no disponible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$ 35.688</w:t>
            </w:r>
          </w:p>
        </w:tc>
      </w:tr>
    </w:tbl>
    <w:p w:rsidR="0033669F" w:rsidRDefault="0033669F" w:rsidP="0033669F"/>
    <w:p w:rsidR="0033669F" w:rsidRPr="00AC72F9" w:rsidRDefault="0033669F" w:rsidP="0033669F">
      <w:pPr>
        <w:rPr>
          <w:b/>
        </w:rPr>
      </w:pPr>
      <w:r w:rsidRPr="00AC72F9">
        <w:rPr>
          <w:b/>
        </w:rPr>
        <w:t>Prioridad</w:t>
      </w:r>
    </w:p>
    <w:p w:rsidR="00B865F3" w:rsidRDefault="00B865F3" w:rsidP="0033669F">
      <w:r>
        <w:t>Ofrecemos el servicio de Prioridad en Check-In y Abordaje. Sus valores son los siguientes: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239"/>
        <w:gridCol w:w="1921"/>
        <w:gridCol w:w="1239"/>
        <w:gridCol w:w="1921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278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Prioridad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$ 5.990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$ 5.990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$ 7.128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$ 7.128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$ 7.128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$ 7.128</w:t>
            </w:r>
          </w:p>
        </w:tc>
      </w:tr>
    </w:tbl>
    <w:p w:rsidR="0033669F" w:rsidRDefault="0033669F" w:rsidP="0033669F"/>
    <w:p w:rsidR="0033669F" w:rsidRPr="00AC72F9" w:rsidRDefault="0033669F" w:rsidP="0033669F">
      <w:pPr>
        <w:rPr>
          <w:b/>
        </w:rPr>
      </w:pPr>
      <w:r w:rsidRPr="00AC72F9">
        <w:rPr>
          <w:b/>
        </w:rPr>
        <w:t>Cargo por Emisión</w:t>
      </w:r>
    </w:p>
    <w:p w:rsidR="00E32BC7" w:rsidRDefault="00E32BC7" w:rsidP="0033669F">
      <w:r>
        <w:t>Toda atención personalizada por nuestro personal</w:t>
      </w:r>
      <w:r w:rsidR="00B865F3">
        <w:t>, tendrá un cargo adicional por servicio. Este cargo no es reembolsable en ningún caso y los valores según tabla:</w:t>
      </w: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413"/>
        <w:gridCol w:w="1747"/>
        <w:gridCol w:w="1239"/>
        <w:gridCol w:w="1921"/>
        <w:gridCol w:w="1580"/>
        <w:gridCol w:w="1580"/>
      </w:tblGrid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Lista de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Reserva Inicial</w:t>
            </w:r>
          </w:p>
        </w:tc>
        <w:tc>
          <w:tcPr>
            <w:tcW w:w="31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Administra tu vuelo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Check In</w:t>
            </w:r>
          </w:p>
        </w:tc>
        <w:tc>
          <w:tcPr>
            <w:tcW w:w="1580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Aeropuerto</w:t>
            </w:r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Precios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Oficinas SKY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Contact</w:t>
            </w:r>
            <w:proofErr w:type="spellEnd"/>
            <w:r w:rsidRPr="0033669F">
              <w:rPr>
                <w:rFonts w:ascii="Calibri" w:eastAsia="Times New Roman" w:hAnsi="Calibri" w:cs="Times New Roman"/>
                <w:lang w:eastAsia="es-CL"/>
              </w:rPr>
              <w:t xml:space="preserve"> Center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lang w:eastAsia="es-CL"/>
              </w:rPr>
              <w:t>Sitio Web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BDD7EE"/>
            <w:noWrap/>
            <w:vAlign w:val="bottom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CL"/>
              </w:rPr>
            </w:pPr>
            <w:proofErr w:type="spellStart"/>
            <w:r w:rsidRPr="0033669F">
              <w:rPr>
                <w:rFonts w:ascii="Calibri" w:eastAsia="Times New Roman" w:hAnsi="Calibri" w:cs="Times New Roman"/>
                <w:lang w:eastAsia="es-CL"/>
              </w:rPr>
              <w:t>Counter</w:t>
            </w:r>
            <w:proofErr w:type="spellEnd"/>
          </w:p>
        </w:tc>
      </w:tr>
      <w:tr w:rsidR="0033669F" w:rsidRPr="0033669F" w:rsidTr="0033669F">
        <w:trPr>
          <w:trHeight w:val="300"/>
        </w:trPr>
        <w:tc>
          <w:tcPr>
            <w:tcW w:w="244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Cargo por emisión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$ 12.000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$ 12.000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sin cargo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sin cargo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sin cargo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33669F" w:rsidRPr="0033669F" w:rsidRDefault="0033669F" w:rsidP="00336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33669F">
              <w:rPr>
                <w:rFonts w:ascii="Calibri" w:eastAsia="Times New Roman" w:hAnsi="Calibri" w:cs="Times New Roman"/>
                <w:color w:val="000000"/>
                <w:lang w:eastAsia="es-CL"/>
              </w:rPr>
              <w:t>sin cargo</w:t>
            </w:r>
          </w:p>
        </w:tc>
      </w:tr>
    </w:tbl>
    <w:p w:rsidR="0033669F" w:rsidRDefault="0033669F" w:rsidP="0033669F">
      <w:bookmarkStart w:id="0" w:name="_GoBack"/>
      <w:bookmarkEnd w:id="0"/>
    </w:p>
    <w:sectPr w:rsidR="0033669F" w:rsidSect="0033669F">
      <w:pgSz w:w="12240" w:h="15840"/>
      <w:pgMar w:top="1417" w:right="33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38"/>
    <w:rsid w:val="0033669F"/>
    <w:rsid w:val="003B0638"/>
    <w:rsid w:val="005F4204"/>
    <w:rsid w:val="0078683C"/>
    <w:rsid w:val="009D7FF4"/>
    <w:rsid w:val="009E01C8"/>
    <w:rsid w:val="00A70D16"/>
    <w:rsid w:val="00AC72F9"/>
    <w:rsid w:val="00B55987"/>
    <w:rsid w:val="00B865F3"/>
    <w:rsid w:val="00E32BC7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9C0808-A226-40CD-9381-9B4CFBE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Olivares Luengo</dc:creator>
  <cp:keywords/>
  <dc:description/>
  <cp:lastModifiedBy>Renata Robbio</cp:lastModifiedBy>
  <cp:revision>5</cp:revision>
  <dcterms:created xsi:type="dcterms:W3CDTF">2017-03-13T14:49:00Z</dcterms:created>
  <dcterms:modified xsi:type="dcterms:W3CDTF">2017-03-13T16:34:00Z</dcterms:modified>
</cp:coreProperties>
</file>